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5947" w:type="dxa"/>
        <w:tblInd w:w="-3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04"/>
        <w:gridCol w:w="24"/>
        <w:gridCol w:w="2780"/>
        <w:gridCol w:w="17"/>
        <w:gridCol w:w="39"/>
        <w:gridCol w:w="4049"/>
        <w:gridCol w:w="24"/>
        <w:gridCol w:w="181"/>
        <w:gridCol w:w="52"/>
        <w:gridCol w:w="3660"/>
        <w:gridCol w:w="29"/>
        <w:gridCol w:w="44"/>
        <w:gridCol w:w="2732"/>
        <w:gridCol w:w="525"/>
        <w:gridCol w:w="2879"/>
        <w:gridCol w:w="3404"/>
        <w:gridCol w:w="3404"/>
      </w:tblGrid>
      <w:tr w:rsidR="002C7A5A" w:rsidTr="00986C62">
        <w:trPr>
          <w:gridAfter w:val="4"/>
          <w:wAfter w:w="10212" w:type="dxa"/>
          <w:trHeight w:val="6"/>
        </w:trPr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Режимные моменты</w:t>
            </w:r>
          </w:p>
        </w:tc>
        <w:tc>
          <w:tcPr>
            <w:tcW w:w="2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A5A" w:rsidRDefault="002C7A5A" w:rsidP="009C1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Виды деятельности и культурные практики в соответствии с образовательными областями</w:t>
            </w:r>
          </w:p>
          <w:p w:rsidR="002C7A5A" w:rsidRDefault="002C7A5A" w:rsidP="009C1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 xml:space="preserve">Совместная деятельность взрослого и детей направленная на становление первичной ценностной ориентации и социализации.       </w:t>
            </w:r>
          </w:p>
        </w:tc>
        <w:tc>
          <w:tcPr>
            <w:tcW w:w="3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 xml:space="preserve"> Организация предметно-пространственной развивающей среды для поддержки детской инициативы (уголки самостоятельной  активности</w:t>
            </w:r>
            <w:r>
              <w:rPr>
                <w:rFonts w:ascii="Times New Roman" w:eastAsia="Times New Roman" w:hAnsi="Times New Roman" w:cs="Times New Roman"/>
                <w:b/>
                <w:color w:val="339966"/>
                <w:sz w:val="24"/>
                <w:szCs w:val="24"/>
              </w:rPr>
              <w:t>)</w:t>
            </w:r>
          </w:p>
        </w:tc>
        <w:tc>
          <w:tcPr>
            <w:tcW w:w="2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C7A5A" w:rsidRDefault="002C7A5A" w:rsidP="009C1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Поддержка индивидуальности ребенка</w:t>
            </w:r>
          </w:p>
        </w:tc>
      </w:tr>
      <w:tr w:rsidR="002C7A5A" w:rsidTr="00986C62">
        <w:trPr>
          <w:gridAfter w:val="4"/>
          <w:wAfter w:w="10212" w:type="dxa"/>
          <w:trHeight w:val="6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036AAE" w:rsidP="009C133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Среда</w:t>
            </w:r>
            <w:r w:rsidR="002C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</w:t>
            </w:r>
            <w:r w:rsidR="00646A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.02.2021</w:t>
            </w:r>
            <w:r w:rsidR="002C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Февраль 1 неделя: «Будь здоровым».</w:t>
            </w:r>
          </w:p>
        </w:tc>
      </w:tr>
      <w:tr w:rsidR="002C7A5A" w:rsidTr="00986C62">
        <w:trPr>
          <w:gridAfter w:val="3"/>
          <w:wAfter w:w="9687" w:type="dxa"/>
          <w:trHeight w:val="6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7A5A" w:rsidRDefault="002C7A5A" w:rsidP="00036AA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Тема</w:t>
            </w:r>
            <w:r w:rsidR="00036AA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дня: «Осторожно, бытовые приборы!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».           Цель</w:t>
            </w:r>
            <w:r w:rsidRPr="00092AF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:</w:t>
            </w:r>
            <w:r w:rsidR="00036AAE" w:rsidRPr="00092AF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 </w:t>
            </w:r>
            <w:r w:rsidR="00036AAE" w:rsidRPr="00092A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Дать представление детям о бытовых </w:t>
            </w:r>
            <w:r w:rsidR="00092AF0" w:rsidRPr="00092A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приборах,</w:t>
            </w:r>
            <w:r w:rsidR="00036AAE" w:rsidRPr="00092A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которые опасны, когда они включены в сеть</w:t>
            </w:r>
            <w:r w:rsidR="00036AAE" w:rsidRPr="00092AF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. </w:t>
            </w: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7A5A" w:rsidRDefault="002C7A5A" w:rsidP="009C133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C7A5A" w:rsidTr="00986C62">
        <w:trPr>
          <w:gridAfter w:val="4"/>
          <w:wAfter w:w="10212" w:type="dxa"/>
          <w:trHeight w:val="6"/>
        </w:trPr>
        <w:tc>
          <w:tcPr>
            <w:tcW w:w="21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8.00 – 8.15 прием и осмотр детей, совместная деятельность детей, труд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Коммуникативная деятельность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C62" w:rsidRPr="00986C62" w:rsidRDefault="00986C62" w:rsidP="00036AAE">
            <w:pPr>
              <w:spacing w:after="0" w:line="240" w:lineRule="auto"/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</w:pPr>
            <w:r w:rsidRPr="00986C62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 xml:space="preserve">Беседа «Бытовая техника в жизни человека». </w:t>
            </w:r>
          </w:p>
          <w:p w:rsidR="00036AAE" w:rsidRPr="00986C62" w:rsidRDefault="00986C62" w:rsidP="00036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Цель</w:t>
            </w:r>
            <w:r w:rsidRPr="00986C62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 xml:space="preserve">: Воспитывать </w:t>
            </w:r>
            <w:proofErr w:type="gramStart"/>
            <w:r w:rsidRPr="00986C62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бережное</w:t>
            </w:r>
            <w:proofErr w:type="gramEnd"/>
            <w:r w:rsidRPr="00986C62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 xml:space="preserve"> отношении к бытовой технике. Отметить, что бытовая техника существовала не всегда, возникла после изобретения электричества. Сформировать представления о предметах бытовой техники, широко используемой дома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AAE" w:rsidRPr="00036AAE" w:rsidRDefault="00036AAE" w:rsidP="00036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AAE">
              <w:rPr>
                <w:rFonts w:ascii="Times New Roman" w:hAnsi="Times New Roman" w:cs="Times New Roman"/>
                <w:sz w:val="24"/>
                <w:szCs w:val="24"/>
              </w:rPr>
              <w:t>Предложить для рассматривания  д. пособие «Электроприборы»</w:t>
            </w:r>
          </w:p>
          <w:p w:rsidR="002C7A5A" w:rsidRDefault="00036AAE" w:rsidP="00036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AAE">
              <w:rPr>
                <w:rFonts w:ascii="Times New Roman" w:hAnsi="Times New Roman" w:cs="Times New Roman"/>
                <w:sz w:val="24"/>
                <w:szCs w:val="24"/>
              </w:rPr>
              <w:t>Цель: закрепить название их и возможность применения.</w:t>
            </w:r>
          </w:p>
        </w:tc>
        <w:tc>
          <w:tcPr>
            <w:tcW w:w="27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Pr="00986C62" w:rsidRDefault="00986C62" w:rsidP="009C13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6C62">
              <w:rPr>
                <w:rFonts w:ascii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shd w:val="clear" w:color="auto" w:fill="FFFFFF"/>
              </w:rPr>
              <w:t>  Загадывание загадок «Угадай электрический</w:t>
            </w:r>
            <w:r>
              <w:rPr>
                <w:rFonts w:ascii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прибор» _____________________Цель</w:t>
            </w:r>
            <w:r w:rsidRPr="00986C62">
              <w:rPr>
                <w:rFonts w:ascii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shd w:val="clear" w:color="auto" w:fill="FFFFFF"/>
              </w:rPr>
              <w:t>: развивать воображение, умение обобщать, обогащать словарный запас детей и побуждать их использовать в речи полные предложения, продолжать обучать детей отгадывать.</w:t>
            </w:r>
          </w:p>
        </w:tc>
      </w:tr>
      <w:tr w:rsidR="002C7A5A" w:rsidTr="00986C62">
        <w:trPr>
          <w:gridAfter w:val="4"/>
          <w:wAfter w:w="10212" w:type="dxa"/>
          <w:trHeight w:val="25"/>
        </w:trPr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AAE" w:rsidRDefault="00036AAE" w:rsidP="00036A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Игра «Назови действие».       </w:t>
            </w:r>
          </w:p>
          <w:p w:rsidR="002C7A5A" w:rsidRPr="00E045AF" w:rsidRDefault="00036AAE" w:rsidP="00036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Цель: развивать познавательный интерес, расширять словарный запас</w:t>
            </w:r>
          </w:p>
        </w:tc>
        <w:tc>
          <w:tcPr>
            <w:tcW w:w="3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AAE" w:rsidRPr="00036AAE" w:rsidRDefault="00036AAE" w:rsidP="00036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AA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игру – викторину «Уроки безопасности»</w:t>
            </w:r>
          </w:p>
          <w:p w:rsidR="00036AAE" w:rsidRPr="00036AAE" w:rsidRDefault="00036AAE" w:rsidP="00036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безопасному поведению дома. 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7A5A" w:rsidRDefault="002C7A5A" w:rsidP="009C133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C7A5A" w:rsidTr="00986C62">
        <w:trPr>
          <w:gridAfter w:val="4"/>
          <w:wAfter w:w="10212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8.15 – 8.25</w:t>
            </w:r>
          </w:p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Обеспечить выполнение комплекса общеразвивающих упражнений с целью физического пробуждения организма (см. приложение) </w:t>
            </w:r>
          </w:p>
        </w:tc>
      </w:tr>
      <w:tr w:rsidR="002C7A5A" w:rsidTr="00986C62">
        <w:trPr>
          <w:gridAfter w:val="4"/>
          <w:wAfter w:w="10212" w:type="dxa"/>
          <w:trHeight w:val="18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8.25-8.50</w:t>
            </w:r>
          </w:p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формированию словаря: « полотенце махровое», «чистое»; «мыло душистое».                                                               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«Водичка-водичка умой мое личико».</w:t>
            </w:r>
          </w:p>
        </w:tc>
      </w:tr>
      <w:tr w:rsidR="002C7A5A" w:rsidTr="00986C62">
        <w:trPr>
          <w:gridAfter w:val="4"/>
          <w:wAfter w:w="10212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8.50-9.00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                    деятельность</w:t>
            </w:r>
          </w:p>
        </w:tc>
        <w:tc>
          <w:tcPr>
            <w:tcW w:w="108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4B4D" w:rsidRPr="00D34B4D" w:rsidRDefault="00D34B4D" w:rsidP="00D34B4D">
            <w:pPr>
              <w:pStyle w:val="c30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 w:rsidRPr="00D34B4D">
              <w:rPr>
                <w:rStyle w:val="c14"/>
                <w:color w:val="000000"/>
                <w:bdr w:val="none" w:sz="0" w:space="0" w:color="auto" w:frame="1"/>
              </w:rPr>
              <w:t>Дидактическая игра с мячом «Скажи наоборот».</w:t>
            </w:r>
          </w:p>
          <w:p w:rsidR="00D34B4D" w:rsidRPr="00D34B4D" w:rsidRDefault="00D34B4D" w:rsidP="00D34B4D">
            <w:pPr>
              <w:pStyle w:val="c30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rStyle w:val="c6"/>
                <w:color w:val="000000"/>
                <w:bdr w:val="none" w:sz="0" w:space="0" w:color="auto" w:frame="1"/>
              </w:rPr>
              <w:t>Цель: у</w:t>
            </w:r>
            <w:r w:rsidRPr="00D34B4D">
              <w:rPr>
                <w:rStyle w:val="c6"/>
                <w:color w:val="000000"/>
                <w:bdr w:val="none" w:sz="0" w:space="0" w:color="auto" w:frame="1"/>
              </w:rPr>
              <w:t xml:space="preserve">чить детей подбирать слова-антонимы, выступать в роли игроков, водящих и организаторов </w:t>
            </w:r>
            <w:r>
              <w:rPr>
                <w:rStyle w:val="c6"/>
                <w:color w:val="000000"/>
                <w:bdr w:val="none" w:sz="0" w:space="0" w:color="auto" w:frame="1"/>
              </w:rPr>
              <w:t>игры; р</w:t>
            </w:r>
            <w:r w:rsidRPr="00D34B4D">
              <w:rPr>
                <w:rStyle w:val="c6"/>
                <w:color w:val="000000"/>
                <w:bdr w:val="none" w:sz="0" w:space="0" w:color="auto" w:frame="1"/>
              </w:rPr>
              <w:t>азвивать вербальное воображение.</w:t>
            </w:r>
          </w:p>
          <w:p w:rsidR="002C7A5A" w:rsidRDefault="002C7A5A" w:rsidP="009C1332">
            <w:pPr>
              <w:tabs>
                <w:tab w:val="center" w:pos="54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2C7A5A" w:rsidTr="00986C62">
        <w:trPr>
          <w:gridAfter w:val="4"/>
          <w:wAfter w:w="10212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9.00 - 9.20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Pr="00E15C21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Музыка</w:t>
            </w:r>
          </w:p>
        </w:tc>
        <w:tc>
          <w:tcPr>
            <w:tcW w:w="108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плану музыкального руководителя.                                                     </w:t>
            </w:r>
          </w:p>
        </w:tc>
      </w:tr>
      <w:tr w:rsidR="002C7A5A" w:rsidTr="00986C62">
        <w:trPr>
          <w:gridAfter w:val="4"/>
          <w:wAfter w:w="10212" w:type="dxa"/>
          <w:trHeight w:val="585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9.20 – 9.50 Подготовка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ОД, ОД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D34B4D" w:rsidP="009C1332">
            <w:pP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Познание</w:t>
            </w:r>
          </w:p>
        </w:tc>
        <w:tc>
          <w:tcPr>
            <w:tcW w:w="108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6AAE" w:rsidRDefault="00D34B4D" w:rsidP="00036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Предметное окружение.</w:t>
            </w:r>
          </w:p>
          <w:p w:rsidR="00D34B4D" w:rsidRDefault="00D34B4D" w:rsidP="00036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Тема: « В мире стекла»</w:t>
            </w:r>
          </w:p>
          <w:p w:rsidR="00D34B4D" w:rsidRDefault="00D34B4D" w:rsidP="00036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Помочь выявить свойства стекла (прочное, прозрачное, цветное, гладкое); воспитывать бережное отношение к вещам; развивать любознательность.</w:t>
            </w:r>
            <w:r w:rsidR="006B2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 </w:t>
            </w:r>
            <w:proofErr w:type="spellStart"/>
            <w:r w:rsidR="006B22D2">
              <w:rPr>
                <w:rFonts w:ascii="Times New Roman" w:eastAsia="Times New Roman" w:hAnsi="Times New Roman" w:cs="Times New Roman"/>
                <w:sz w:val="24"/>
                <w:szCs w:val="24"/>
              </w:rPr>
              <w:t>Дыбина</w:t>
            </w:r>
            <w:proofErr w:type="spellEnd"/>
            <w:r w:rsidR="006B2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«Ознакомление с </w:t>
            </w:r>
            <w:r w:rsidR="00092AF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предметным</w:t>
            </w:r>
            <w:r w:rsidR="006B2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6B22D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социальном</w:t>
            </w:r>
            <w:proofErr w:type="gramEnd"/>
            <w:r w:rsidR="006B22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окружением» стр. 36 - 37</w:t>
            </w:r>
          </w:p>
          <w:p w:rsidR="002C7A5A" w:rsidRDefault="002C7A5A" w:rsidP="00646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A5A" w:rsidTr="00986C62">
        <w:trPr>
          <w:gridAfter w:val="4"/>
          <w:wAfter w:w="10212" w:type="dxa"/>
          <w:trHeight w:val="559"/>
        </w:trPr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9.50-10.00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Pr="00F302E1" w:rsidRDefault="002C7A5A" w:rsidP="009C1332">
            <w:pPr>
              <w:pStyle w:val="a3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F302E1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               деятельность</w:t>
            </w:r>
          </w:p>
        </w:tc>
        <w:tc>
          <w:tcPr>
            <w:tcW w:w="10810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малой активности «Летает, плавает, едет».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активность, самостоятельность.</w:t>
            </w:r>
          </w:p>
        </w:tc>
      </w:tr>
      <w:tr w:rsidR="002C7A5A" w:rsidTr="00986C62">
        <w:trPr>
          <w:gridAfter w:val="4"/>
          <w:wAfter w:w="10212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10.00 -10.15</w:t>
            </w:r>
          </w:p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ко 2му завтраку,  2ой завтрак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питания, и правилах поведения за столом.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самостоятельно, насухо вытирать лицо и руки.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формированию бытового словаря: « полотенце махровое», «чистое»; «мыло душистое».</w:t>
            </w:r>
          </w:p>
        </w:tc>
      </w:tr>
      <w:tr w:rsidR="00986C62" w:rsidTr="00CF18A1">
        <w:trPr>
          <w:gridAfter w:val="4"/>
          <w:wAfter w:w="10212" w:type="dxa"/>
          <w:trHeight w:val="1554"/>
        </w:trPr>
        <w:tc>
          <w:tcPr>
            <w:tcW w:w="21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C62" w:rsidRDefault="00986C62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10.15-12.00</w:t>
            </w:r>
          </w:p>
          <w:p w:rsidR="00986C62" w:rsidRDefault="00986C62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прогулке, прогулка, возвращение с прогулки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C62" w:rsidRDefault="00986C62" w:rsidP="009C1332">
            <w:pPr>
              <w:spacing w:after="0" w:line="240" w:lineRule="auto"/>
              <w:rPr>
                <w:rFonts w:ascii="Calibri" w:eastAsia="Calibri" w:hAnsi="Calibri" w:cs="Calibri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Познавательно-исследовательская</w:t>
            </w:r>
          </w:p>
          <w:p w:rsidR="00986C62" w:rsidRDefault="00986C62" w:rsidP="009C1332">
            <w:pP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986C62" w:rsidRDefault="00986C62" w:rsidP="009C1332">
            <w:pP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Трудовая деятельность</w:t>
            </w:r>
          </w:p>
          <w:p w:rsidR="00986C62" w:rsidRDefault="00986C62" w:rsidP="009C1332">
            <w:pPr>
              <w:jc w:val="both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Двигательная деятельность</w:t>
            </w:r>
          </w:p>
        </w:tc>
        <w:tc>
          <w:tcPr>
            <w:tcW w:w="4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22D2" w:rsidRPr="006B22D2" w:rsidRDefault="006B22D2" w:rsidP="006B22D2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</w:p>
          <w:p w:rsidR="00CF18A1" w:rsidRPr="00CF18A1" w:rsidRDefault="00CF18A1" w:rsidP="00CF1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8A1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птицами зимой. Побеседовать с детьми о том, каких птиц они видели зимой около своего дома, на игровом участке. Выяснить, знают ли дети, почему птицы прилетают к жилью человека зимой, какой корм они охотнее клюют.                                            Цель: формировать представления у детей  о сезонных изменениях в жизни птиц, воспитывать желание заботиться о птицах.</w:t>
            </w:r>
          </w:p>
          <w:p w:rsidR="00CF18A1" w:rsidRPr="00CF18A1" w:rsidRDefault="00CF18A1" w:rsidP="00CF1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F18A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F18A1">
              <w:rPr>
                <w:rFonts w:ascii="Times New Roman" w:eastAsia="Times New Roman" w:hAnsi="Times New Roman" w:cs="Times New Roman"/>
                <w:sz w:val="24"/>
                <w:szCs w:val="24"/>
              </w:rPr>
              <w:t>/игра «Птицы в гнёздах».</w:t>
            </w:r>
          </w:p>
          <w:p w:rsidR="00CF18A1" w:rsidRPr="00092AF0" w:rsidRDefault="00CF18A1" w:rsidP="00092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8A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быстро двигаться по сигналу воспитателя, ориентироваться в пространстве.</w:t>
            </w:r>
          </w:p>
          <w:p w:rsidR="00CF18A1" w:rsidRPr="00CF18A1" w:rsidRDefault="00CF18A1" w:rsidP="00CF18A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CF18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CF18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/игра « Совушка».</w:t>
            </w:r>
          </w:p>
          <w:p w:rsidR="00986C62" w:rsidRPr="002B3AD2" w:rsidRDefault="00CF18A1" w:rsidP="00CF18A1">
            <w:pPr>
              <w:pStyle w:val="c1"/>
              <w:shd w:val="clear" w:color="auto" w:fill="FFFFFF"/>
              <w:spacing w:before="0" w:beforeAutospacing="0" w:after="0" w:afterAutospacing="0"/>
            </w:pPr>
            <w:r w:rsidRPr="00CF18A1">
              <w:rPr>
                <w:bCs/>
                <w:color w:val="000000"/>
              </w:rPr>
              <w:t xml:space="preserve">Цель: учить </w:t>
            </w:r>
            <w:proofErr w:type="gramStart"/>
            <w:r w:rsidRPr="00CF18A1">
              <w:rPr>
                <w:bCs/>
                <w:color w:val="000000"/>
              </w:rPr>
              <w:t>бегать</w:t>
            </w:r>
            <w:proofErr w:type="gramEnd"/>
            <w:r w:rsidRPr="00CF18A1">
              <w:rPr>
                <w:bCs/>
                <w:color w:val="000000"/>
              </w:rPr>
              <w:t xml:space="preserve"> не наталкиваясь друг на друга, останавливаться по сигналу ведущего.</w:t>
            </w:r>
            <w:r w:rsidRPr="00CF18A1">
              <w:rPr>
                <w:shd w:val="clear" w:color="auto" w:fill="FFFFFF"/>
              </w:rPr>
              <w:tab/>
            </w:r>
          </w:p>
        </w:tc>
        <w:tc>
          <w:tcPr>
            <w:tcW w:w="3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C62" w:rsidRDefault="00986C62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</w:t>
            </w:r>
          </w:p>
          <w:p w:rsidR="00986C62" w:rsidRDefault="00986C62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развивать навыки самостоятельно одеваться и раздеваться, соблюдая определенную последовательность.</w:t>
            </w:r>
          </w:p>
          <w:p w:rsidR="00986C62" w:rsidRDefault="00986C62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насыпать на кормушку хлебных крошек для пернатых.</w:t>
            </w:r>
          </w:p>
          <w:p w:rsidR="006B22D2" w:rsidRDefault="00986C62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детям навыки трудолюбия, воспитывать любовь к братьям меньшим</w:t>
            </w:r>
          </w:p>
          <w:p w:rsidR="00986C62" w:rsidRDefault="00986C62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22D2" w:rsidRPr="006B22D2" w:rsidRDefault="006B22D2" w:rsidP="006B22D2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6B22D2">
              <w:rPr>
                <w:rStyle w:val="c0"/>
                <w:b/>
                <w:bCs/>
                <w:color w:val="000000"/>
              </w:rPr>
              <w:t>Труд:</w:t>
            </w:r>
            <w:r w:rsidRPr="006B22D2">
              <w:rPr>
                <w:rStyle w:val="c0"/>
                <w:color w:val="000000"/>
              </w:rPr>
              <w:t> Сооружение горки для кукол, прихлопывая снег лопаткой.</w:t>
            </w:r>
          </w:p>
          <w:p w:rsidR="006B22D2" w:rsidRPr="006B22D2" w:rsidRDefault="006B22D2" w:rsidP="006B22D2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6B22D2">
              <w:rPr>
                <w:rStyle w:val="c0"/>
                <w:color w:val="000000"/>
              </w:rPr>
              <w:t>Цель: учить работать сообща, получать радость от выполненного труда и его результата.</w:t>
            </w:r>
          </w:p>
          <w:p w:rsidR="006B22D2" w:rsidRDefault="006B22D2" w:rsidP="009C1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2D2" w:rsidRDefault="00986C62" w:rsidP="006B22D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111115"/>
                <w:bdr w:val="none" w:sz="0" w:space="0" w:color="auto" w:frame="1"/>
                <w:shd w:val="clear" w:color="auto" w:fill="FFFFFF"/>
              </w:rPr>
            </w:pPr>
            <w:r>
              <w:rPr>
                <w:color w:val="111115"/>
                <w:sz w:val="14"/>
                <w:szCs w:val="14"/>
                <w:bdr w:val="none" w:sz="0" w:space="0" w:color="auto" w:frame="1"/>
                <w:shd w:val="clear" w:color="auto" w:fill="FFFFFF"/>
              </w:rPr>
              <w:t> </w:t>
            </w:r>
            <w:r w:rsidR="00092AF0">
              <w:rPr>
                <w:color w:val="111115"/>
                <w:bdr w:val="none" w:sz="0" w:space="0" w:color="auto" w:frame="1"/>
                <w:shd w:val="clear" w:color="auto" w:fill="FFFFFF"/>
              </w:rPr>
              <w:t>Игра «Из чего сделано»</w:t>
            </w:r>
            <w:r w:rsidRPr="00986C62">
              <w:rPr>
                <w:color w:val="111115"/>
                <w:bdr w:val="none" w:sz="0" w:space="0" w:color="auto" w:frame="1"/>
                <w:shd w:val="clear" w:color="auto" w:fill="FFFFFF"/>
              </w:rPr>
              <w:t xml:space="preserve">  </w:t>
            </w:r>
            <w:r w:rsidR="00092AF0">
              <w:rPr>
                <w:color w:val="111115"/>
                <w:bdr w:val="none" w:sz="0" w:space="0" w:color="auto" w:frame="1"/>
                <w:shd w:val="clear" w:color="auto" w:fill="FFFFFF"/>
              </w:rPr>
              <w:t xml:space="preserve">с __________________ </w:t>
            </w:r>
            <w:r w:rsidRPr="00986C62">
              <w:rPr>
                <w:color w:val="111115"/>
                <w:bdr w:val="none" w:sz="0" w:space="0" w:color="auto" w:frame="1"/>
                <w:shd w:val="clear" w:color="auto" w:fill="FFFFFF"/>
              </w:rPr>
              <w:t>Цель: формировать умения образовывать относительные прилагательные.</w:t>
            </w:r>
          </w:p>
          <w:p w:rsidR="006B22D2" w:rsidRDefault="006B22D2" w:rsidP="006B22D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111115"/>
                <w:bdr w:val="none" w:sz="0" w:space="0" w:color="auto" w:frame="1"/>
                <w:shd w:val="clear" w:color="auto" w:fill="FFFFFF"/>
              </w:rPr>
            </w:pPr>
          </w:p>
          <w:p w:rsidR="00986C62" w:rsidRDefault="006B22D2" w:rsidP="006B22D2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0"/>
                <w:b/>
                <w:bCs/>
                <w:color w:val="000000"/>
              </w:rPr>
            </w:pPr>
            <w:r w:rsidRPr="006B22D2">
              <w:rPr>
                <w:rStyle w:val="c0"/>
                <w:b/>
                <w:bCs/>
                <w:color w:val="000000"/>
              </w:rPr>
              <w:t xml:space="preserve"> </w:t>
            </w:r>
          </w:p>
          <w:p w:rsidR="006B22D2" w:rsidRDefault="006B22D2" w:rsidP="006B22D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111115"/>
                <w:shd w:val="clear" w:color="auto" w:fill="FFFFFF"/>
              </w:rPr>
            </w:pPr>
          </w:p>
          <w:p w:rsidR="006B22D2" w:rsidRDefault="006B22D2" w:rsidP="006B22D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111115"/>
                <w:shd w:val="clear" w:color="auto" w:fill="FFFFFF"/>
              </w:rPr>
            </w:pPr>
          </w:p>
          <w:p w:rsidR="006B22D2" w:rsidRDefault="006B22D2" w:rsidP="006B22D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111115"/>
                <w:shd w:val="clear" w:color="auto" w:fill="FFFFFF"/>
              </w:rPr>
            </w:pPr>
          </w:p>
          <w:p w:rsidR="006B22D2" w:rsidRDefault="006B22D2" w:rsidP="006B22D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111115"/>
                <w:shd w:val="clear" w:color="auto" w:fill="FFFFFF"/>
              </w:rPr>
            </w:pPr>
          </w:p>
          <w:p w:rsidR="006B22D2" w:rsidRDefault="006B22D2" w:rsidP="006B22D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111115"/>
                <w:shd w:val="clear" w:color="auto" w:fill="FFFFFF"/>
              </w:rPr>
            </w:pPr>
          </w:p>
          <w:p w:rsidR="006B22D2" w:rsidRDefault="006B22D2" w:rsidP="006B22D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111115"/>
                <w:shd w:val="clear" w:color="auto" w:fill="FFFFFF"/>
              </w:rPr>
            </w:pPr>
          </w:p>
          <w:p w:rsidR="006B22D2" w:rsidRDefault="006B22D2" w:rsidP="006B22D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111115"/>
                <w:shd w:val="clear" w:color="auto" w:fill="FFFFFF"/>
              </w:rPr>
            </w:pPr>
          </w:p>
          <w:p w:rsidR="006B22D2" w:rsidRDefault="006B22D2" w:rsidP="006B22D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111115"/>
                <w:shd w:val="clear" w:color="auto" w:fill="FFFFFF"/>
              </w:rPr>
            </w:pPr>
          </w:p>
          <w:p w:rsidR="006B22D2" w:rsidRDefault="006B22D2" w:rsidP="006B22D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111115"/>
                <w:shd w:val="clear" w:color="auto" w:fill="FFFFFF"/>
              </w:rPr>
            </w:pPr>
          </w:p>
          <w:p w:rsidR="006B22D2" w:rsidRDefault="006B22D2" w:rsidP="006B22D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111115"/>
                <w:shd w:val="clear" w:color="auto" w:fill="FFFFFF"/>
              </w:rPr>
            </w:pPr>
          </w:p>
          <w:p w:rsidR="006B22D2" w:rsidRPr="00986C62" w:rsidRDefault="006B22D2" w:rsidP="006B22D2">
            <w:pPr>
              <w:pStyle w:val="c1"/>
              <w:shd w:val="clear" w:color="auto" w:fill="FFFFFF"/>
              <w:spacing w:before="0" w:beforeAutospacing="0" w:after="0" w:afterAutospacing="0"/>
            </w:pPr>
            <w:r>
              <w:rPr>
                <w:color w:val="111115"/>
                <w:shd w:val="clear" w:color="auto" w:fill="FFFFFF"/>
              </w:rPr>
              <w:t>Упражнение на развитие прыжков с ____________________ Цель: закреплять умение прыгать на одной ноге.</w:t>
            </w:r>
          </w:p>
        </w:tc>
      </w:tr>
      <w:tr w:rsidR="00986C62" w:rsidTr="00CD247B">
        <w:trPr>
          <w:gridAfter w:val="4"/>
          <w:wAfter w:w="10212" w:type="dxa"/>
          <w:trHeight w:val="6"/>
        </w:trPr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6C62" w:rsidRDefault="00986C62" w:rsidP="009C1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C62" w:rsidRDefault="00986C62" w:rsidP="009C1332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 деятельность</w:t>
            </w:r>
          </w:p>
        </w:tc>
        <w:tc>
          <w:tcPr>
            <w:tcW w:w="80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C62" w:rsidRPr="00CF18A1" w:rsidRDefault="00986C62" w:rsidP="009C1332">
            <w:pPr>
              <w:spacing w:after="0" w:line="240" w:lineRule="auto"/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F18A1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Игровая ситуация с использованием конструктора «</w:t>
            </w:r>
            <w:proofErr w:type="spellStart"/>
            <w:r w:rsidRPr="00CF18A1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Лего</w:t>
            </w:r>
            <w:proofErr w:type="spellEnd"/>
            <w:r w:rsidRPr="00CF18A1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 xml:space="preserve">» на тему: «Кухня для куклы». </w:t>
            </w:r>
          </w:p>
          <w:p w:rsidR="00986C62" w:rsidRDefault="00986C62" w:rsidP="009C1332">
            <w:pPr>
              <w:spacing w:after="0" w:line="240" w:lineRule="auto"/>
              <w:rPr>
                <w:sz w:val="24"/>
                <w:szCs w:val="24"/>
              </w:rPr>
            </w:pPr>
            <w:r w:rsidRPr="00CF18A1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Цель: Формировать умение создавать предметы техники из набора конструктора «</w:t>
            </w:r>
            <w:proofErr w:type="spellStart"/>
            <w:r w:rsidRPr="00CF18A1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Лего</w:t>
            </w:r>
            <w:proofErr w:type="spellEnd"/>
            <w:r w:rsidRPr="00CF18A1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». Развивать логическое мышление, конструктивные способности.</w:t>
            </w:r>
          </w:p>
        </w:tc>
        <w:tc>
          <w:tcPr>
            <w:tcW w:w="27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6C62" w:rsidRDefault="00986C62" w:rsidP="009C1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86C62" w:rsidTr="00986C62">
        <w:trPr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C62" w:rsidRDefault="00986C62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12.00 - 15.00    Организация питания и сна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C62" w:rsidRDefault="00986C62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986C62" w:rsidRDefault="00986C62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986C62" w:rsidRDefault="00986C62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</w:tc>
        <w:tc>
          <w:tcPr>
            <w:tcW w:w="3404" w:type="dxa"/>
            <w:gridSpan w:val="2"/>
          </w:tcPr>
          <w:p w:rsidR="00986C62" w:rsidRDefault="00986C62"/>
        </w:tc>
        <w:tc>
          <w:tcPr>
            <w:tcW w:w="3404" w:type="dxa"/>
          </w:tcPr>
          <w:p w:rsidR="00986C62" w:rsidRDefault="00986C62"/>
        </w:tc>
        <w:tc>
          <w:tcPr>
            <w:tcW w:w="3404" w:type="dxa"/>
          </w:tcPr>
          <w:p w:rsidR="00986C62" w:rsidRDefault="00986C62" w:rsidP="007E1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0548">
              <w:rPr>
                <w:rFonts w:ascii="Times New Roman" w:hAnsi="Times New Roman"/>
                <w:sz w:val="24"/>
                <w:szCs w:val="24"/>
              </w:rPr>
              <w:t>Поручить Тане и Жене  подобрать картинки по теме дня.</w:t>
            </w:r>
          </w:p>
          <w:p w:rsidR="00986C62" w:rsidRPr="00D20548" w:rsidRDefault="00986C62" w:rsidP="007E1B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7E66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hAnsi="Times New Roman"/>
                <w:sz w:val="24"/>
                <w:szCs w:val="24"/>
              </w:rPr>
              <w:t>: помочь детям понять это определение.</w:t>
            </w:r>
          </w:p>
        </w:tc>
      </w:tr>
      <w:tr w:rsidR="00986C62" w:rsidTr="00986C62">
        <w:trPr>
          <w:gridAfter w:val="4"/>
          <w:wAfter w:w="10212" w:type="dxa"/>
          <w:trHeight w:val="23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C62" w:rsidRDefault="00986C62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15.00-15.10 </w:t>
            </w:r>
          </w:p>
          <w:p w:rsidR="00986C62" w:rsidRDefault="00986C62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Подъем и гимнастика после сна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C62" w:rsidRDefault="00986C62" w:rsidP="009C1332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Двигательная деятельность</w:t>
            </w:r>
          </w:p>
        </w:tc>
        <w:tc>
          <w:tcPr>
            <w:tcW w:w="1082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C62" w:rsidRDefault="00986C62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 гимнастика для глаз, точечный массаж, закаливание согласно сетке закаливания.</w:t>
            </w:r>
          </w:p>
        </w:tc>
      </w:tr>
      <w:tr w:rsidR="00986C62" w:rsidTr="00986C62">
        <w:trPr>
          <w:gridAfter w:val="4"/>
          <w:wAfter w:w="10212" w:type="dxa"/>
          <w:trHeight w:val="23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C62" w:rsidRDefault="00986C62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15.10 -15.30</w:t>
            </w:r>
          </w:p>
          <w:p w:rsidR="00986C62" w:rsidRDefault="00986C62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C62" w:rsidRDefault="00986C62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Проектная  деятельность</w:t>
            </w:r>
          </w:p>
        </w:tc>
        <w:tc>
          <w:tcPr>
            <w:tcW w:w="1082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22D2" w:rsidRDefault="006B22D2" w:rsidP="006B2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Предложить детям для игры  наборы строительного матери</w:t>
            </w:r>
            <w:r w:rsidR="00CF18A1">
              <w:rPr>
                <w:rFonts w:ascii="Times New Roman" w:eastAsia="Times New Roman" w:hAnsi="Times New Roman" w:cs="Times New Roman"/>
                <w:sz w:val="24"/>
              </w:rPr>
              <w:t>ала, конструкторы "</w:t>
            </w:r>
            <w:proofErr w:type="spellStart"/>
            <w:r w:rsidR="00CF18A1">
              <w:rPr>
                <w:rFonts w:ascii="Times New Roman" w:eastAsia="Times New Roman" w:hAnsi="Times New Roman" w:cs="Times New Roman"/>
                <w:sz w:val="24"/>
              </w:rPr>
              <w:t>Лего</w:t>
            </w:r>
            <w:proofErr w:type="spellEnd"/>
            <w:r w:rsidR="00CF18A1">
              <w:rPr>
                <w:rFonts w:ascii="Times New Roman" w:eastAsia="Times New Roman" w:hAnsi="Times New Roman" w:cs="Times New Roman"/>
                <w:sz w:val="24"/>
              </w:rPr>
              <w:t>", «</w:t>
            </w:r>
            <w:proofErr w:type="spellStart"/>
            <w:r w:rsidR="00CF18A1">
              <w:rPr>
                <w:rFonts w:ascii="Times New Roman" w:eastAsia="Times New Roman" w:hAnsi="Times New Roman" w:cs="Times New Roman"/>
                <w:sz w:val="24"/>
              </w:rPr>
              <w:t>пазлы</w:t>
            </w:r>
            <w:proofErr w:type="spellEnd"/>
            <w:r w:rsidR="00CF18A1">
              <w:rPr>
                <w:rFonts w:ascii="Times New Roman" w:eastAsia="Times New Roman" w:hAnsi="Times New Roman" w:cs="Times New Roman"/>
                <w:sz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и настольную мозаику.</w:t>
            </w:r>
          </w:p>
          <w:p w:rsidR="00986C62" w:rsidRDefault="006B22D2" w:rsidP="006B2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Цель: развитие мелкой моторики рук, фантазии, логического мышления.</w:t>
            </w:r>
          </w:p>
        </w:tc>
      </w:tr>
      <w:tr w:rsidR="00986C62" w:rsidTr="00986C62">
        <w:trPr>
          <w:gridAfter w:val="4"/>
          <w:wAfter w:w="10212" w:type="dxa"/>
          <w:trHeight w:val="2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C62" w:rsidRDefault="00986C62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15.30 - 15.55 Подготовка к полднику, полдник 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C62" w:rsidRDefault="00986C62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986C62" w:rsidRDefault="00986C62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986C62" w:rsidRDefault="00986C62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  <w:p w:rsidR="00986C62" w:rsidRDefault="00986C62" w:rsidP="009C1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86C62" w:rsidTr="00986C62">
        <w:trPr>
          <w:gridAfter w:val="4"/>
          <w:wAfter w:w="10212" w:type="dxa"/>
          <w:trHeight w:val="555"/>
        </w:trPr>
        <w:tc>
          <w:tcPr>
            <w:tcW w:w="21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C62" w:rsidRDefault="00986C62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15.55-16.40  </w:t>
            </w:r>
          </w:p>
          <w:p w:rsidR="00986C62" w:rsidRDefault="00986C62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2836" w:type="dxa"/>
            <w:gridSpan w:val="3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C62" w:rsidRDefault="00986C62" w:rsidP="009C1332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</w:tc>
        <w:tc>
          <w:tcPr>
            <w:tcW w:w="4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C62" w:rsidRDefault="00986C62" w:rsidP="009C1332">
            <w:pPr>
              <w:spacing w:after="0" w:line="240" w:lineRule="auto"/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</w:pPr>
            <w:r w:rsidRPr="00986C62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 xml:space="preserve">Обыгрывание опасных ситуаций «Ребенок один дома с электроприборами». </w:t>
            </w:r>
          </w:p>
          <w:p w:rsidR="00986C62" w:rsidRPr="00986C62" w:rsidRDefault="00986C62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Цель</w:t>
            </w:r>
            <w:r w:rsidRPr="00986C62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: предостеречь детей от неприятностей, связанных с бытовыми приборами, развивать у детей осмотрительность, осторожность</w:t>
            </w:r>
          </w:p>
        </w:tc>
        <w:tc>
          <w:tcPr>
            <w:tcW w:w="378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6C62" w:rsidRDefault="00986C62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игры на макете – перекрёстке.</w:t>
            </w:r>
          </w:p>
          <w:p w:rsidR="00986C62" w:rsidRDefault="00986C62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развивать внимание, познавательную активность,  формировать навыки безопасного поведения на дороге.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86C62" w:rsidRDefault="00986C62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упражнение «Сам застегни пуговицы» ______________________                          Цель: развивать самостоятельность, аккуратность.</w:t>
            </w:r>
          </w:p>
        </w:tc>
      </w:tr>
      <w:tr w:rsidR="00986C62" w:rsidTr="00986C62">
        <w:trPr>
          <w:gridAfter w:val="4"/>
          <w:wAfter w:w="10212" w:type="dxa"/>
          <w:trHeight w:val="738"/>
        </w:trPr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6C62" w:rsidRDefault="00986C62" w:rsidP="009C1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C62" w:rsidRPr="00D44962" w:rsidRDefault="00986C62" w:rsidP="009C1332">
            <w:pPr>
              <w:pStyle w:val="a3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D44962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Восприятие художественной литературы</w:t>
            </w:r>
          </w:p>
        </w:tc>
        <w:tc>
          <w:tcPr>
            <w:tcW w:w="10771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C62" w:rsidRPr="00986C62" w:rsidRDefault="00986C62" w:rsidP="009C1332">
            <w:pPr>
              <w:spacing w:after="0" w:line="240" w:lineRule="auto"/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</w:pPr>
            <w:r w:rsidRPr="00986C62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>Чтение сказки Е. Нефедовой «Сказка о том, как электроприборы в магазине поссорились».</w:t>
            </w:r>
          </w:p>
          <w:p w:rsidR="00986C62" w:rsidRDefault="00986C62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C62">
              <w:rPr>
                <w:rFonts w:ascii="Times New Roman" w:hAnsi="Times New Roman" w:cs="Times New Roman"/>
                <w:color w:val="111115"/>
                <w:sz w:val="24"/>
                <w:szCs w:val="24"/>
                <w:shd w:val="clear" w:color="auto" w:fill="FFFFFF"/>
              </w:rPr>
              <w:t xml:space="preserve"> Цель: развивать интерес к художественной литературе, умение отвечать на вопросы по содержанию.</w:t>
            </w:r>
          </w:p>
        </w:tc>
      </w:tr>
      <w:tr w:rsidR="00986C62" w:rsidTr="00986C62">
        <w:trPr>
          <w:gridAfter w:val="4"/>
          <w:wAfter w:w="10212" w:type="dxa"/>
          <w:trHeight w:val="92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C62" w:rsidRDefault="00986C62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16.40 - 18.30. подготовка</w:t>
            </w:r>
          </w:p>
          <w:p w:rsidR="00986C62" w:rsidRDefault="00986C62" w:rsidP="009C133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прогулке, прогулка,</w:t>
            </w:r>
          </w:p>
          <w:p w:rsidR="00986C62" w:rsidRDefault="00986C62" w:rsidP="009C1332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C62" w:rsidRDefault="00986C62" w:rsidP="009C1332">
            <w:pPr>
              <w:spacing w:after="0" w:line="240" w:lineRule="auto"/>
              <w:rPr>
                <w:rFonts w:ascii="Calibri" w:eastAsia="Calibri" w:hAnsi="Calibri" w:cs="Calibri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Познавательно-исследовательская</w:t>
            </w:r>
          </w:p>
          <w:p w:rsidR="00986C62" w:rsidRDefault="00986C62" w:rsidP="009C1332">
            <w:pPr>
              <w:jc w:val="both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Двигательная деятельность</w:t>
            </w:r>
          </w:p>
          <w:p w:rsidR="00986C62" w:rsidRDefault="00986C62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  <w:p w:rsidR="00986C62" w:rsidRDefault="00986C62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Трудовая деятельность</w:t>
            </w:r>
          </w:p>
        </w:tc>
        <w:tc>
          <w:tcPr>
            <w:tcW w:w="4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18A1" w:rsidRDefault="00CF18A1" w:rsidP="00CF1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корой деревьев. Предложить детям рассмотреть кору тополя и кору берёзы. Предложить детям рассказать, отличается ли кора этих деревьев друг от друга. Какие различия они увидели. Попросить рассказать о том, как изменяются листья весной, летом и осенью. Рассказать, что чем старше дерево, тем толще и грубее его кора, поэтому старые деревья легче переносят холод.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 деревьев есть ещё защита -</w:t>
            </w:r>
            <w:r w:rsidR="000F2EF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пушистое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снежное одеяло. Есть даже такая пословица: «Спасибо, мороз, что снегу принёс».</w:t>
            </w:r>
          </w:p>
          <w:p w:rsidR="00CF18A1" w:rsidRDefault="00CF18A1" w:rsidP="00CF1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интерес к жизни деревьев, бережное отношение к ним.</w:t>
            </w:r>
          </w:p>
          <w:p w:rsidR="00CF18A1" w:rsidRDefault="00CF18A1" w:rsidP="00CF1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/игра "Зайцы и лиса".</w:t>
            </w:r>
          </w:p>
          <w:p w:rsidR="00CF18A1" w:rsidRDefault="00CF18A1" w:rsidP="00CF1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соотносить стихотворный текст игры с действиями,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наталкиваясь друг на друга.                        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/игра «Воробушки и автомобиль».</w:t>
            </w:r>
          </w:p>
          <w:p w:rsidR="00986C62" w:rsidRPr="000F2EF5" w:rsidRDefault="00CF18A1" w:rsidP="000F2EF5">
            <w:pPr>
              <w:pStyle w:val="c3"/>
              <w:spacing w:before="0" w:beforeAutospacing="0" w:after="0" w:afterAutospacing="0"/>
              <w:rPr>
                <w:bCs/>
                <w:color w:val="000000"/>
              </w:rPr>
            </w:pPr>
            <w:r>
              <w:t>Цель: развивать у детей двигательную активность, подвижность, умение реагировать на сигнал воспитателя.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8A1" w:rsidRDefault="00CF18A1" w:rsidP="00CF18A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b/>
                <w:bCs/>
                <w:color w:val="000000"/>
              </w:rPr>
            </w:pPr>
          </w:p>
          <w:p w:rsidR="00CF18A1" w:rsidRDefault="00CF18A1" w:rsidP="00CF18A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b/>
                <w:bCs/>
                <w:color w:val="000000"/>
              </w:rPr>
            </w:pPr>
          </w:p>
          <w:p w:rsidR="00CF18A1" w:rsidRPr="00CF18A1" w:rsidRDefault="00CF18A1" w:rsidP="00CF18A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bookmarkStart w:id="0" w:name="_GoBack"/>
            <w:r w:rsidRPr="00092AF0">
              <w:rPr>
                <w:rStyle w:val="c0"/>
                <w:bCs/>
                <w:color w:val="000000"/>
              </w:rPr>
              <w:t>Труд:</w:t>
            </w:r>
            <w:r w:rsidRPr="00092AF0">
              <w:rPr>
                <w:rStyle w:val="c0"/>
                <w:color w:val="000000"/>
              </w:rPr>
              <w:t> Расчистка снега с дорожек</w:t>
            </w:r>
            <w:bookmarkEnd w:id="0"/>
            <w:r w:rsidRPr="00CF18A1">
              <w:rPr>
                <w:rStyle w:val="c0"/>
                <w:color w:val="000000"/>
              </w:rPr>
              <w:t>, скамеек - воспитывать желание помочь взрослым в уборке территории от снега.</w:t>
            </w:r>
          </w:p>
          <w:p w:rsidR="00986C62" w:rsidRDefault="00986C62" w:rsidP="00036AAE">
            <w:pPr>
              <w:spacing w:after="0" w:line="240" w:lineRule="auto"/>
              <w:rPr>
                <w:sz w:val="24"/>
                <w:szCs w:val="24"/>
              </w:rPr>
            </w:pPr>
          </w:p>
          <w:p w:rsidR="00CF18A1" w:rsidRDefault="00CF18A1" w:rsidP="00036AAE">
            <w:pPr>
              <w:spacing w:after="0" w:line="240" w:lineRule="auto"/>
              <w:rPr>
                <w:sz w:val="24"/>
                <w:szCs w:val="24"/>
              </w:rPr>
            </w:pPr>
          </w:p>
          <w:p w:rsidR="00CF18A1" w:rsidRDefault="00CF18A1" w:rsidP="00036AAE">
            <w:pPr>
              <w:spacing w:after="0" w:line="240" w:lineRule="auto"/>
              <w:rPr>
                <w:sz w:val="24"/>
                <w:szCs w:val="24"/>
              </w:rPr>
            </w:pPr>
          </w:p>
          <w:p w:rsidR="00CF18A1" w:rsidRDefault="00CF18A1" w:rsidP="00036AAE">
            <w:pPr>
              <w:spacing w:after="0" w:line="240" w:lineRule="auto"/>
              <w:rPr>
                <w:sz w:val="24"/>
                <w:szCs w:val="24"/>
              </w:rPr>
            </w:pPr>
          </w:p>
          <w:p w:rsidR="00CF18A1" w:rsidRDefault="00CF18A1" w:rsidP="00036AAE">
            <w:pPr>
              <w:spacing w:after="0" w:line="240" w:lineRule="auto"/>
              <w:rPr>
                <w:sz w:val="24"/>
                <w:szCs w:val="24"/>
              </w:rPr>
            </w:pPr>
          </w:p>
          <w:p w:rsidR="00CF18A1" w:rsidRDefault="00CF18A1" w:rsidP="00036AAE">
            <w:pPr>
              <w:spacing w:after="0" w:line="240" w:lineRule="auto"/>
              <w:rPr>
                <w:sz w:val="24"/>
                <w:szCs w:val="24"/>
              </w:rPr>
            </w:pPr>
          </w:p>
          <w:p w:rsidR="00CF18A1" w:rsidRDefault="00CF18A1" w:rsidP="00CF1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Предложить  дидактическое упражнение «Угадай, чего не стало?».</w:t>
            </w:r>
          </w:p>
          <w:p w:rsidR="00CF18A1" w:rsidRDefault="00CF18A1" w:rsidP="00CF18A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развивать у детей устойчивое внимание, усидчивость;  тренировать зрительную память</w:t>
            </w:r>
          </w:p>
        </w:tc>
        <w:tc>
          <w:tcPr>
            <w:tcW w:w="2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18A1" w:rsidRDefault="00986C62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</w:p>
          <w:p w:rsidR="00CF18A1" w:rsidRDefault="00CF18A1" w:rsidP="00CF1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_______________________________________________________________  сосчитать на картинках  снежинки разных форм.</w:t>
            </w:r>
          </w:p>
          <w:p w:rsidR="00CF18A1" w:rsidRDefault="00CF18A1" w:rsidP="00CF1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соотносить число с количеством</w:t>
            </w:r>
          </w:p>
          <w:p w:rsidR="00CF18A1" w:rsidRDefault="00CF18A1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18A1" w:rsidRDefault="00CF18A1" w:rsidP="00CF18A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</w:p>
          <w:p w:rsidR="00CF18A1" w:rsidRDefault="00CF18A1" w:rsidP="00CF18A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</w:p>
          <w:p w:rsidR="00CF18A1" w:rsidRDefault="00CF18A1" w:rsidP="00CF18A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</w:p>
          <w:p w:rsidR="00CF18A1" w:rsidRDefault="00CF18A1" w:rsidP="00CF18A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</w:p>
          <w:p w:rsidR="00CF18A1" w:rsidRDefault="00CF18A1" w:rsidP="00CF18A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</w:p>
          <w:p w:rsidR="00CF18A1" w:rsidRDefault="00CF18A1" w:rsidP="00CF18A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CF18A1">
              <w:rPr>
                <w:rStyle w:val="c0"/>
                <w:color w:val="000000"/>
              </w:rPr>
              <w:t>Метание в цель</w:t>
            </w:r>
            <w:r>
              <w:rPr>
                <w:rStyle w:val="c0"/>
                <w:color w:val="000000"/>
              </w:rPr>
              <w:t xml:space="preserve"> </w:t>
            </w:r>
            <w:proofErr w:type="gramStart"/>
            <w:r>
              <w:rPr>
                <w:rStyle w:val="c0"/>
                <w:color w:val="000000"/>
              </w:rPr>
              <w:t>с</w:t>
            </w:r>
            <w:proofErr w:type="gramEnd"/>
            <w:r>
              <w:rPr>
                <w:rStyle w:val="c0"/>
                <w:color w:val="000000"/>
              </w:rPr>
              <w:t xml:space="preserve"> ____________________- </w:t>
            </w:r>
            <w:r w:rsidRPr="00CF18A1">
              <w:rPr>
                <w:rStyle w:val="c0"/>
                <w:color w:val="000000"/>
              </w:rPr>
              <w:t xml:space="preserve"> </w:t>
            </w:r>
            <w:r>
              <w:rPr>
                <w:rStyle w:val="c0"/>
                <w:color w:val="000000"/>
              </w:rPr>
              <w:t xml:space="preserve"> </w:t>
            </w:r>
          </w:p>
          <w:p w:rsidR="00CF18A1" w:rsidRPr="00CF18A1" w:rsidRDefault="00CF18A1" w:rsidP="00CF18A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Style w:val="c0"/>
                <w:color w:val="000000"/>
              </w:rPr>
              <w:t xml:space="preserve">Цель: </w:t>
            </w:r>
            <w:r w:rsidRPr="00CF18A1">
              <w:rPr>
                <w:rStyle w:val="c0"/>
                <w:color w:val="000000"/>
              </w:rPr>
              <w:t>закреплять умение принимать правильное исходное положение при метании.</w:t>
            </w:r>
          </w:p>
          <w:p w:rsidR="00986C62" w:rsidRDefault="00986C62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</w:p>
        </w:tc>
      </w:tr>
      <w:tr w:rsidR="00986C62" w:rsidTr="00986C62">
        <w:trPr>
          <w:gridAfter w:val="4"/>
          <w:wAfter w:w="10212" w:type="dxa"/>
          <w:trHeight w:val="6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C62" w:rsidRPr="00F75516" w:rsidRDefault="00986C62" w:rsidP="009C1332">
            <w:pPr>
              <w:tabs>
                <w:tab w:val="left" w:pos="100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Взаимодействие с родителями: </w:t>
            </w:r>
            <w:r w:rsidRPr="00D44962">
              <w:rPr>
                <w:rFonts w:ascii="Times New Roman" w:eastAsia="Times New Roman" w:hAnsi="Times New Roman" w:cs="Times New Roman"/>
                <w:sz w:val="24"/>
                <w:szCs w:val="24"/>
              </w:rPr>
              <w:t>пам</w:t>
            </w:r>
            <w:r w:rsidR="00CF18A1">
              <w:rPr>
                <w:rFonts w:ascii="Times New Roman" w:eastAsia="Times New Roman" w:hAnsi="Times New Roman" w:cs="Times New Roman"/>
                <w:sz w:val="24"/>
                <w:szCs w:val="24"/>
              </w:rPr>
              <w:t>ятка «Осторожно, бытовые приборы</w:t>
            </w:r>
            <w:r w:rsidRPr="00D44962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</w:p>
        </w:tc>
      </w:tr>
    </w:tbl>
    <w:p w:rsidR="009F6624" w:rsidRDefault="009F6624"/>
    <w:sectPr w:rsidR="009F6624" w:rsidSect="000F2EF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7FD"/>
    <w:rsid w:val="00036AAE"/>
    <w:rsid w:val="00092AF0"/>
    <w:rsid w:val="000F2EF5"/>
    <w:rsid w:val="002507FD"/>
    <w:rsid w:val="002C7A5A"/>
    <w:rsid w:val="00646A8A"/>
    <w:rsid w:val="006B22D2"/>
    <w:rsid w:val="00902CD9"/>
    <w:rsid w:val="00986C62"/>
    <w:rsid w:val="009F6624"/>
    <w:rsid w:val="00CF18A1"/>
    <w:rsid w:val="00D3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A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7A5A"/>
    <w:pPr>
      <w:spacing w:after="0" w:line="240" w:lineRule="auto"/>
    </w:pPr>
    <w:rPr>
      <w:rFonts w:eastAsiaTheme="minorEastAsia"/>
      <w:lang w:eastAsia="ru-RU"/>
    </w:rPr>
  </w:style>
  <w:style w:type="paragraph" w:customStyle="1" w:styleId="c30">
    <w:name w:val="c30"/>
    <w:basedOn w:val="a"/>
    <w:rsid w:val="00D34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D34B4D"/>
  </w:style>
  <w:style w:type="character" w:customStyle="1" w:styleId="c6">
    <w:name w:val="c6"/>
    <w:basedOn w:val="a0"/>
    <w:rsid w:val="00D34B4D"/>
  </w:style>
  <w:style w:type="paragraph" w:customStyle="1" w:styleId="c1">
    <w:name w:val="c1"/>
    <w:basedOn w:val="a"/>
    <w:rsid w:val="006B22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B22D2"/>
  </w:style>
  <w:style w:type="paragraph" w:styleId="a4">
    <w:name w:val="footer"/>
    <w:basedOn w:val="a"/>
    <w:link w:val="a5"/>
    <w:uiPriority w:val="99"/>
    <w:unhideWhenUsed/>
    <w:rsid w:val="00CF1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CF18A1"/>
    <w:rPr>
      <w:rFonts w:eastAsiaTheme="minorEastAsia"/>
      <w:lang w:eastAsia="ru-RU"/>
    </w:rPr>
  </w:style>
  <w:style w:type="paragraph" w:customStyle="1" w:styleId="c3">
    <w:name w:val="c3"/>
    <w:basedOn w:val="a"/>
    <w:rsid w:val="00CF1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92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2AF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A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7A5A"/>
    <w:pPr>
      <w:spacing w:after="0" w:line="240" w:lineRule="auto"/>
    </w:pPr>
    <w:rPr>
      <w:rFonts w:eastAsiaTheme="minorEastAsia"/>
      <w:lang w:eastAsia="ru-RU"/>
    </w:rPr>
  </w:style>
  <w:style w:type="paragraph" w:customStyle="1" w:styleId="c30">
    <w:name w:val="c30"/>
    <w:basedOn w:val="a"/>
    <w:rsid w:val="00D34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D34B4D"/>
  </w:style>
  <w:style w:type="character" w:customStyle="1" w:styleId="c6">
    <w:name w:val="c6"/>
    <w:basedOn w:val="a0"/>
    <w:rsid w:val="00D34B4D"/>
  </w:style>
  <w:style w:type="paragraph" w:customStyle="1" w:styleId="c1">
    <w:name w:val="c1"/>
    <w:basedOn w:val="a"/>
    <w:rsid w:val="006B22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B22D2"/>
  </w:style>
  <w:style w:type="paragraph" w:styleId="a4">
    <w:name w:val="footer"/>
    <w:basedOn w:val="a"/>
    <w:link w:val="a5"/>
    <w:uiPriority w:val="99"/>
    <w:unhideWhenUsed/>
    <w:rsid w:val="00CF1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CF18A1"/>
    <w:rPr>
      <w:rFonts w:eastAsiaTheme="minorEastAsia"/>
      <w:lang w:eastAsia="ru-RU"/>
    </w:rPr>
  </w:style>
  <w:style w:type="paragraph" w:customStyle="1" w:styleId="c3">
    <w:name w:val="c3"/>
    <w:basedOn w:val="a"/>
    <w:rsid w:val="00CF1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92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2AF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2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1286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2021-01-28T18:37:00Z</cp:lastPrinted>
  <dcterms:created xsi:type="dcterms:W3CDTF">2021-01-24T11:29:00Z</dcterms:created>
  <dcterms:modified xsi:type="dcterms:W3CDTF">2021-01-28T18:38:00Z</dcterms:modified>
</cp:coreProperties>
</file>